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DC" w:rsidRDefault="00A009DC">
      <w:pPr>
        <w:rPr>
          <w:rFonts w:ascii="Times New Roman" w:hAnsi="Times New Roman" w:cs="Times New Roman"/>
          <w:b/>
          <w:sz w:val="24"/>
          <w:szCs w:val="24"/>
        </w:rPr>
      </w:pPr>
    </w:p>
    <w:p w:rsidR="00FC3798" w:rsidRPr="00FC3798" w:rsidRDefault="00FC3798" w:rsidP="00FC3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3798">
        <w:rPr>
          <w:rFonts w:ascii="Times New Roman" w:hAnsi="Times New Roman" w:cs="Times New Roman"/>
          <w:b/>
          <w:sz w:val="24"/>
          <w:szCs w:val="24"/>
        </w:rPr>
        <w:t>Referans</w:t>
      </w:r>
      <w:proofErr w:type="spellEnd"/>
      <w:r w:rsidRPr="00FC37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3798">
        <w:rPr>
          <w:rFonts w:ascii="Times New Roman" w:hAnsi="Times New Roman" w:cs="Times New Roman"/>
          <w:b/>
          <w:sz w:val="24"/>
          <w:szCs w:val="24"/>
        </w:rPr>
        <w:t>Faiz</w:t>
      </w:r>
      <w:proofErr w:type="spellEnd"/>
      <w:r w:rsidRPr="00FC37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3798">
        <w:rPr>
          <w:rFonts w:ascii="Times New Roman" w:hAnsi="Times New Roman" w:cs="Times New Roman"/>
          <w:b/>
          <w:sz w:val="24"/>
          <w:szCs w:val="24"/>
        </w:rPr>
        <w:t>Oranları</w:t>
      </w:r>
      <w:proofErr w:type="spellEnd"/>
    </w:p>
    <w:p w:rsidR="00A009DC" w:rsidRPr="00A009DC" w:rsidRDefault="00A009DC" w:rsidP="00A009DC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C">
        <w:rPr>
          <w:rFonts w:ascii="Times New Roman" w:hAnsi="Times New Roman" w:cs="Times New Roman"/>
          <w:sz w:val="24"/>
          <w:szCs w:val="24"/>
        </w:rPr>
        <w:t xml:space="preserve">31/2020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Tüketici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Kredileri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Yasası’nın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19’ncu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tahtında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KKTC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Merkez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Bankası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değişken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faizli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bankalarca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kullanılacak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TL, USD, STG </w:t>
      </w:r>
      <w:proofErr w:type="spellStart"/>
      <w:r w:rsidR="00837E8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37E81">
        <w:rPr>
          <w:rFonts w:ascii="Times New Roman" w:hAnsi="Times New Roman" w:cs="Times New Roman"/>
          <w:sz w:val="24"/>
          <w:szCs w:val="24"/>
        </w:rPr>
        <w:t xml:space="preserve"> EUR </w:t>
      </w:r>
      <w:proofErr w:type="spellStart"/>
      <w:r w:rsidR="00837E81">
        <w:rPr>
          <w:rFonts w:ascii="Times New Roman" w:hAnsi="Times New Roman" w:cs="Times New Roman"/>
          <w:sz w:val="24"/>
          <w:szCs w:val="24"/>
        </w:rPr>
        <w:t>referans</w:t>
      </w:r>
      <w:proofErr w:type="spellEnd"/>
      <w:r w:rsidR="0083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81">
        <w:rPr>
          <w:rFonts w:ascii="Times New Roman" w:hAnsi="Times New Roman" w:cs="Times New Roman"/>
          <w:sz w:val="24"/>
          <w:szCs w:val="24"/>
        </w:rPr>
        <w:t>faiz</w:t>
      </w:r>
      <w:proofErr w:type="spellEnd"/>
      <w:r w:rsidR="0083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81">
        <w:rPr>
          <w:rFonts w:ascii="Times New Roman" w:hAnsi="Times New Roman" w:cs="Times New Roman"/>
          <w:sz w:val="24"/>
          <w:szCs w:val="24"/>
        </w:rPr>
        <w:t>oranları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sitelerinin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linkleri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9DC">
        <w:rPr>
          <w:rFonts w:ascii="Times New Roman" w:hAnsi="Times New Roman" w:cs="Times New Roman"/>
          <w:sz w:val="24"/>
          <w:szCs w:val="24"/>
        </w:rPr>
        <w:t>gibidir</w:t>
      </w:r>
      <w:proofErr w:type="spellEnd"/>
      <w:r w:rsidRPr="00A009DC">
        <w:rPr>
          <w:rFonts w:ascii="Times New Roman" w:hAnsi="Times New Roman" w:cs="Times New Roman"/>
          <w:sz w:val="24"/>
          <w:szCs w:val="24"/>
        </w:rPr>
        <w:t>:</w:t>
      </w:r>
    </w:p>
    <w:p w:rsidR="00606F48" w:rsidRPr="00606F48" w:rsidRDefault="00606F4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6F48">
        <w:rPr>
          <w:rFonts w:ascii="Times New Roman" w:hAnsi="Times New Roman" w:cs="Times New Roman"/>
          <w:b/>
          <w:sz w:val="24"/>
          <w:szCs w:val="24"/>
        </w:rPr>
        <w:t>TLREF :</w:t>
      </w:r>
      <w:proofErr w:type="gramEnd"/>
      <w:r w:rsidR="00745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5FFD">
        <w:rPr>
          <w:rFonts w:ascii="Times New Roman" w:hAnsi="Times New Roman" w:cs="Times New Roman"/>
          <w:b/>
          <w:sz w:val="24"/>
          <w:szCs w:val="24"/>
        </w:rPr>
        <w:t>Türk</w:t>
      </w:r>
      <w:proofErr w:type="spellEnd"/>
      <w:r w:rsidR="00745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5FFD">
        <w:rPr>
          <w:rFonts w:ascii="Times New Roman" w:hAnsi="Times New Roman" w:cs="Times New Roman"/>
          <w:b/>
          <w:sz w:val="24"/>
          <w:szCs w:val="24"/>
        </w:rPr>
        <w:t>Lirası</w:t>
      </w:r>
      <w:proofErr w:type="spellEnd"/>
      <w:r w:rsidR="00745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5FFD">
        <w:rPr>
          <w:rFonts w:ascii="Times New Roman" w:hAnsi="Times New Roman" w:cs="Times New Roman"/>
          <w:b/>
          <w:sz w:val="24"/>
          <w:szCs w:val="24"/>
        </w:rPr>
        <w:t>Gecelik</w:t>
      </w:r>
      <w:proofErr w:type="spellEnd"/>
      <w:r w:rsidR="00745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5FFD">
        <w:rPr>
          <w:rFonts w:ascii="Times New Roman" w:hAnsi="Times New Roman" w:cs="Times New Roman"/>
          <w:b/>
          <w:sz w:val="24"/>
          <w:szCs w:val="24"/>
        </w:rPr>
        <w:t>Referans</w:t>
      </w:r>
      <w:proofErr w:type="spellEnd"/>
      <w:r w:rsidR="00745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5FFD">
        <w:rPr>
          <w:rFonts w:ascii="Times New Roman" w:hAnsi="Times New Roman" w:cs="Times New Roman"/>
          <w:b/>
          <w:sz w:val="24"/>
          <w:szCs w:val="24"/>
        </w:rPr>
        <w:t>Faiz</w:t>
      </w:r>
      <w:proofErr w:type="spellEnd"/>
      <w:r w:rsidR="00745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5FFD">
        <w:rPr>
          <w:rFonts w:ascii="Times New Roman" w:hAnsi="Times New Roman" w:cs="Times New Roman"/>
          <w:b/>
          <w:sz w:val="24"/>
          <w:szCs w:val="24"/>
        </w:rPr>
        <w:t>Oranı</w:t>
      </w:r>
      <w:proofErr w:type="spellEnd"/>
    </w:p>
    <w:p w:rsidR="008C14AF" w:rsidRDefault="00FC3798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606F48" w:rsidRPr="009F4F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https://borsaistanbul.com/tr/sayfa/179/tlr</w:t>
        </w:r>
        <w:bookmarkStart w:id="0" w:name="_GoBack"/>
        <w:bookmarkEnd w:id="0"/>
        <w:r w:rsidR="00606F48" w:rsidRPr="009F4F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ef-turk-lirasi-gecelik-referans-faiz-orani</w:t>
        </w:r>
      </w:hyperlink>
    </w:p>
    <w:p w:rsidR="00A009DC" w:rsidRDefault="00A009DC">
      <w:pPr>
        <w:rPr>
          <w:rFonts w:ascii="Times New Roman" w:hAnsi="Times New Roman" w:cs="Times New Roman"/>
          <w:b/>
          <w:sz w:val="24"/>
          <w:szCs w:val="24"/>
        </w:rPr>
      </w:pPr>
    </w:p>
    <w:p w:rsidR="001840AC" w:rsidRDefault="001840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USD Ref: Secured Overnight Financing Rate (SOFR)</w:t>
      </w:r>
    </w:p>
    <w:p w:rsidR="00606F48" w:rsidRDefault="00FC3798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840AC" w:rsidRPr="00E97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https://apps.newyorkfed.org/markets/autorates/sofr</w:t>
        </w:r>
      </w:hyperlink>
    </w:p>
    <w:p w:rsidR="001840AC" w:rsidRDefault="001840AC">
      <w:pPr>
        <w:rPr>
          <w:rFonts w:ascii="Times New Roman" w:hAnsi="Times New Roman" w:cs="Times New Roman"/>
          <w:b/>
          <w:sz w:val="24"/>
          <w:szCs w:val="24"/>
        </w:rPr>
      </w:pPr>
    </w:p>
    <w:p w:rsidR="001840AC" w:rsidRDefault="001840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EURO Ref: Euro Short-Term Rate (€STR)</w:t>
      </w:r>
    </w:p>
    <w:p w:rsidR="001840AC" w:rsidRDefault="00FC3798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1840AC" w:rsidRPr="00E97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https://www.ecb.europa.eu/stats/financial_markets_and_interest_rates/euro_short-term_rate/html/index.en.html</w:t>
        </w:r>
      </w:hyperlink>
    </w:p>
    <w:p w:rsidR="001840AC" w:rsidRDefault="001840AC">
      <w:pPr>
        <w:rPr>
          <w:rFonts w:ascii="Times New Roman" w:hAnsi="Times New Roman" w:cs="Times New Roman"/>
          <w:b/>
          <w:sz w:val="24"/>
          <w:szCs w:val="24"/>
        </w:rPr>
      </w:pPr>
    </w:p>
    <w:p w:rsidR="00C42DC6" w:rsidRDefault="00A000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STG</w:t>
      </w:r>
      <w:r w:rsidR="00C42DC6">
        <w:rPr>
          <w:rFonts w:ascii="Times New Roman" w:hAnsi="Times New Roman" w:cs="Times New Roman"/>
          <w:b/>
          <w:sz w:val="24"/>
          <w:szCs w:val="24"/>
        </w:rPr>
        <w:t xml:space="preserve"> Ref: </w:t>
      </w:r>
      <w:r w:rsidR="00745FFD">
        <w:rPr>
          <w:rFonts w:ascii="Times New Roman" w:hAnsi="Times New Roman" w:cs="Times New Roman"/>
          <w:b/>
          <w:sz w:val="24"/>
          <w:szCs w:val="24"/>
        </w:rPr>
        <w:t>Sterling Overnight Index Average (SONIA)</w:t>
      </w:r>
    </w:p>
    <w:p w:rsidR="001840AC" w:rsidRDefault="00FC3798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745FFD" w:rsidRPr="00E97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https://www.bankofengland.co.uk/boeapps/database/fromshowcolumns.asp?Travel=NIxSUx&amp;FromSeries=1&amp;ToSeries=50&amp;DAT=RNG&amp;FD=1&amp;FM=Jan&amp;FY=2010&amp;TD=13&amp;TM=Oct&amp;TY=2020&amp;FNY=&amp;CSVF=TT&amp;html.x=103&amp;html.y=38&amp;C=5JK&amp;Filter=N</w:t>
        </w:r>
      </w:hyperlink>
    </w:p>
    <w:p w:rsidR="00745FFD" w:rsidRPr="00606F48" w:rsidRDefault="00745FFD">
      <w:pPr>
        <w:rPr>
          <w:rFonts w:ascii="Times New Roman" w:hAnsi="Times New Roman" w:cs="Times New Roman"/>
          <w:b/>
          <w:sz w:val="24"/>
          <w:szCs w:val="24"/>
        </w:rPr>
      </w:pPr>
    </w:p>
    <w:sectPr w:rsidR="00745FFD" w:rsidRPr="00606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48"/>
    <w:rsid w:val="001840AC"/>
    <w:rsid w:val="00606F48"/>
    <w:rsid w:val="00745FFD"/>
    <w:rsid w:val="00837E81"/>
    <w:rsid w:val="008C14AF"/>
    <w:rsid w:val="00A000AA"/>
    <w:rsid w:val="00A009DC"/>
    <w:rsid w:val="00C42DC6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C5368-1F00-4335-9DEF-DE1350F3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nkofengland.co.uk/boeapps/database/fromshowcolumns.asp?Travel=NIxSUx&amp;FromSeries=1&amp;ToSeries=50&amp;DAT=RNG&amp;FD=1&amp;FM=Jan&amp;FY=2010&amp;TD=13&amp;TM=Oct&amp;TY=2020&amp;FNY=&amp;CSVF=TT&amp;html.x=103&amp;html.y=38&amp;C=5JK&amp;Filter=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b.europa.eu/stats/financial_markets_and_interest_rates/euro_short-term_rate/html/index.en.html" TargetMode="External"/><Relationship Id="rId5" Type="http://schemas.openxmlformats.org/officeDocument/2006/relationships/hyperlink" Target="https://apps.newyorkfed.org/markets/autorates/sofr" TargetMode="External"/><Relationship Id="rId4" Type="http://schemas.openxmlformats.org/officeDocument/2006/relationships/hyperlink" Target="https://borsaistanbul.com/tr/sayfa/179/tlref-turk-lirasi-gecelik-referans-faiz-ora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2020-10-13T05:57:00Z</dcterms:created>
  <dcterms:modified xsi:type="dcterms:W3CDTF">2020-10-13T07:07:00Z</dcterms:modified>
</cp:coreProperties>
</file>